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6C4F375" w:rsidR="000E3765" w:rsidRPr="00A561B5" w:rsidRDefault="00AF4398" w:rsidP="000E3765">
            <w:pPr>
              <w:pStyle w:val="Heading2"/>
              <w:contextualSpacing/>
              <w:jc w:val="center"/>
            </w:pPr>
            <w:r>
              <w:t xml:space="preserve">San Diego Law Enforcement Coordination </w:t>
            </w:r>
            <w:proofErr w:type="gramStart"/>
            <w:r>
              <w:t>Center</w:t>
            </w:r>
            <w:r w:rsidR="00D33CD5" w:rsidRPr="00A561B5">
              <w:t xml:space="preserve"> </w:t>
            </w:r>
            <w:r w:rsidR="00F45C22" w:rsidRPr="00A561B5">
              <w:t xml:space="preserve"> </w:t>
            </w:r>
            <w:r w:rsidR="006971F0" w:rsidRPr="00A561B5">
              <w:t>H</w:t>
            </w:r>
            <w:r w:rsidR="002F5663" w:rsidRPr="00A561B5">
              <w:t>osting</w:t>
            </w:r>
            <w:proofErr w:type="gramEnd"/>
            <w:r w:rsidR="002F5663" w:rsidRPr="00A561B5">
              <w:t xml:space="preserve"> </w:t>
            </w:r>
            <w:r w:rsidR="00040A0C" w:rsidRPr="00A561B5">
              <w:t>1</w:t>
            </w:r>
            <w:r w:rsidR="007E6A35">
              <w:t>-</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FADA354" w:rsidR="00D53D37" w:rsidRPr="00B16386" w:rsidRDefault="00AF4398" w:rsidP="00D53D37">
            <w:pPr>
              <w:jc w:val="center"/>
              <w:rPr>
                <w:b/>
                <w:bCs/>
                <w:sz w:val="24"/>
                <w:szCs w:val="24"/>
              </w:rPr>
            </w:pPr>
            <w:r>
              <w:rPr>
                <w:b/>
                <w:bCs/>
                <w:sz w:val="24"/>
                <w:szCs w:val="24"/>
              </w:rPr>
              <w:t>San Diego L</w:t>
            </w:r>
            <w:r w:rsidR="00F827E3">
              <w:rPr>
                <w:b/>
                <w:bCs/>
                <w:sz w:val="24"/>
                <w:szCs w:val="24"/>
              </w:rPr>
              <w:t>aw Enforcement Coordination Center</w:t>
            </w:r>
          </w:p>
          <w:p w14:paraId="7BB0C992" w14:textId="0C6132D0" w:rsidR="00E423AD" w:rsidRPr="00C12359" w:rsidRDefault="00C12359" w:rsidP="00D53D37">
            <w:pPr>
              <w:jc w:val="center"/>
              <w:rPr>
                <w:rFonts w:ascii="Arial" w:hAnsi="Arial" w:cs="Arial"/>
                <w:b/>
                <w:color w:val="333333"/>
                <w:sz w:val="24"/>
                <w:szCs w:val="24"/>
                <w:shd w:val="clear" w:color="auto" w:fill="FFFFFF"/>
              </w:rPr>
            </w:pPr>
            <w:r w:rsidRPr="00C12359">
              <w:rPr>
                <w:rFonts w:ascii="Arial" w:hAnsi="Arial" w:cs="Arial"/>
                <w:b/>
                <w:color w:val="333333"/>
                <w:sz w:val="24"/>
                <w:shd w:val="clear" w:color="auto" w:fill="FFFFFF"/>
              </w:rPr>
              <w:t>4181 Ruffin Road, San Diego Ca. 92123</w:t>
            </w:r>
          </w:p>
          <w:p w14:paraId="6B953A38" w14:textId="216D0075" w:rsidR="00D53D37" w:rsidRPr="00F827E3" w:rsidRDefault="00F827E3" w:rsidP="00F827E3">
            <w:pPr>
              <w:jc w:val="center"/>
              <w:rPr>
                <w:rFonts w:ascii="Arial" w:hAnsi="Arial" w:cs="Arial"/>
                <w:b/>
                <w:bCs/>
                <w:color w:val="403F42"/>
                <w:sz w:val="21"/>
                <w:szCs w:val="21"/>
                <w:shd w:val="clear" w:color="auto" w:fill="FFFFFF"/>
              </w:rPr>
            </w:pPr>
            <w:r>
              <w:rPr>
                <w:b/>
                <w:bCs/>
                <w:sz w:val="20"/>
                <w:szCs w:val="20"/>
              </w:rPr>
              <w:t>April 4</w:t>
            </w:r>
            <w:r w:rsidR="007E6A35">
              <w:rPr>
                <w:b/>
                <w:bCs/>
                <w:sz w:val="20"/>
                <w:szCs w:val="20"/>
              </w:rPr>
              <w:t xml:space="preserve">, </w:t>
            </w:r>
            <w:r w:rsidR="00E423AD">
              <w:rPr>
                <w:b/>
                <w:bCs/>
                <w:sz w:val="20"/>
                <w:szCs w:val="20"/>
              </w:rPr>
              <w:t>202</w:t>
            </w:r>
            <w:r w:rsidR="00116FB7">
              <w:rPr>
                <w:b/>
                <w:bCs/>
                <w:sz w:val="20"/>
                <w:szCs w:val="20"/>
              </w:rPr>
              <w:t>4</w:t>
            </w:r>
            <w:r w:rsidR="001F3003">
              <w:rPr>
                <w:b/>
                <w:bCs/>
                <w:sz w:val="20"/>
                <w:szCs w:val="20"/>
              </w:rPr>
              <w:t xml:space="preserve">; </w:t>
            </w:r>
            <w:r w:rsidR="00470CAA" w:rsidRPr="0055580C">
              <w:rPr>
                <w:b/>
                <w:bCs/>
                <w:sz w:val="20"/>
                <w:szCs w:val="20"/>
              </w:rPr>
              <w:t>Tuition: $1</w:t>
            </w:r>
            <w:r w:rsidR="00116FB7">
              <w:rPr>
                <w:b/>
                <w:bCs/>
                <w:sz w:val="20"/>
                <w:szCs w:val="20"/>
              </w:rPr>
              <w:t>38</w:t>
            </w:r>
            <w:r w:rsidR="001F3003">
              <w:rPr>
                <w:b/>
                <w:bCs/>
                <w:sz w:val="20"/>
                <w:szCs w:val="20"/>
              </w:rPr>
              <w:t>:</w:t>
            </w:r>
            <w:r w:rsidR="006971F0" w:rsidRPr="0055580C">
              <w:rPr>
                <w:b/>
                <w:bCs/>
                <w:sz w:val="20"/>
                <w:szCs w:val="20"/>
              </w:rPr>
              <w:t xml:space="preserve"> </w:t>
            </w:r>
            <w:r w:rsidR="00A176D0">
              <w:rPr>
                <w:b/>
                <w:bCs/>
                <w:sz w:val="20"/>
                <w:szCs w:val="20"/>
              </w:rPr>
              <w:t>0800-1700</w:t>
            </w:r>
            <w:r w:rsidR="001F3003">
              <w:rPr>
                <w:b/>
                <w:bCs/>
                <w:sz w:val="20"/>
                <w:szCs w:val="20"/>
              </w:rPr>
              <w:t xml:space="preserve"> hrs.</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Pr>
                <w:rFonts w:ascii="Arial" w:hAnsi="Arial" w:cs="Arial"/>
                <w:b/>
                <w:bCs/>
                <w:color w:val="403F42"/>
                <w:sz w:val="21"/>
                <w:szCs w:val="21"/>
                <w:shd w:val="clear" w:color="auto" w:fill="FFFFFF"/>
              </w:rPr>
              <w:t>XX</w:t>
            </w:r>
          </w:p>
          <w:p w14:paraId="7F05C444" w14:textId="77777777" w:rsidR="003651EF" w:rsidRPr="003651EF" w:rsidRDefault="003651EF" w:rsidP="003651EF">
            <w:pPr>
              <w:jc w:val="center"/>
              <w:rPr>
                <w:sz w:val="24"/>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60FADCC2" w14:textId="5997F980" w:rsidR="003930FC" w:rsidRDefault="003930FC" w:rsidP="00853331">
            <w:pPr>
              <w:shd w:val="clear" w:color="auto" w:fill="FFFFFF"/>
              <w:jc w:val="both"/>
              <w:rPr>
                <w:rFonts w:ascii="Georgia" w:hAnsi="Georgia" w:cs="Arial"/>
                <w:b/>
                <w:bCs/>
                <w:color w:val="000000"/>
                <w:sz w:val="27"/>
                <w:szCs w:val="27"/>
              </w:rPr>
            </w:pPr>
            <w:r>
              <w:rPr>
                <w:rFonts w:ascii="Georgia" w:hAnsi="Georgia" w:cs="Arial"/>
                <w:b/>
                <w:bCs/>
                <w:color w:val="000000"/>
                <w:sz w:val="27"/>
                <w:szCs w:val="27"/>
              </w:rPr>
              <w:t>Students will receive the new 102</w:t>
            </w:r>
            <w:r w:rsidR="00853331">
              <w:rPr>
                <w:rFonts w:ascii="Georgia" w:hAnsi="Georgia" w:cs="Arial"/>
                <w:b/>
                <w:bCs/>
                <w:color w:val="000000"/>
                <w:sz w:val="27"/>
                <w:szCs w:val="27"/>
              </w:rPr>
              <w:t>-</w:t>
            </w:r>
            <w:r>
              <w:rPr>
                <w:rFonts w:ascii="Georgia" w:hAnsi="Georgia" w:cs="Arial"/>
                <w:b/>
                <w:bCs/>
                <w:color w:val="000000"/>
                <w:sz w:val="27"/>
                <w:szCs w:val="27"/>
              </w:rPr>
              <w:t>page manual.</w:t>
            </w:r>
          </w:p>
          <w:p w14:paraId="2540FB77" w14:textId="77777777" w:rsidR="00853331" w:rsidRDefault="00853331" w:rsidP="00853331">
            <w:pPr>
              <w:shd w:val="clear" w:color="auto" w:fill="FFFFFF"/>
              <w:jc w:val="both"/>
              <w:rPr>
                <w:rFonts w:ascii="Georgia" w:hAnsi="Georgia" w:cs="Arial"/>
                <w:b/>
                <w:bCs/>
                <w:color w:val="000000"/>
                <w:sz w:val="27"/>
                <w:szCs w:val="27"/>
              </w:rPr>
            </w:pPr>
          </w:p>
          <w:p w14:paraId="48312C83" w14:textId="786BD4E0" w:rsidR="00853331" w:rsidRP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4"/>
                <w:szCs w:val="24"/>
              </w:rPr>
            </w:pPr>
            <w:r w:rsidRPr="00853331">
              <w:rPr>
                <w:b/>
                <w:bCs/>
                <w:color w:val="FF0000"/>
                <w:sz w:val="24"/>
                <w:szCs w:val="24"/>
              </w:rPr>
              <w:t>*  It is recommended students bring their organization’s use of force policy, a laptop, or a tablet to write reports during the exercises. *</w:t>
            </w:r>
          </w:p>
          <w:p w14:paraId="604F24CD" w14:textId="77777777" w:rsidR="00853331" w:rsidRPr="00853331" w:rsidRDefault="00853331" w:rsidP="00853331">
            <w:pPr>
              <w:shd w:val="clear" w:color="auto" w:fill="FFFFFF"/>
              <w:jc w:val="both"/>
              <w:rPr>
                <w:rFonts w:ascii="Arial" w:hAnsi="Arial" w:cs="Arial"/>
                <w:color w:val="403F42"/>
                <w:sz w:val="21"/>
                <w:szCs w:val="21"/>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5DA523E4" w14:textId="2F57650C"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w:t>
            </w:r>
            <w:proofErr w:type="gramStart"/>
            <w:r>
              <w:rPr>
                <w:b/>
                <w:bCs/>
                <w:i/>
                <w:iCs/>
                <w:color w:val="365F91"/>
                <w:sz w:val="20"/>
                <w:szCs w:val="20"/>
              </w:rPr>
              <w:t>making</w:t>
            </w:r>
            <w:proofErr w:type="gramEnd"/>
            <w:r>
              <w:rPr>
                <w:b/>
                <w:bCs/>
                <w:i/>
                <w:iCs/>
                <w:color w:val="365F91"/>
                <w:sz w:val="20"/>
                <w:szCs w:val="20"/>
              </w:rPr>
              <w:t xml:space="preserve"> </w:t>
            </w:r>
          </w:p>
          <w:p w14:paraId="26CD01A0" w14:textId="77777777" w:rsid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p>
          <w:p w14:paraId="5E1D9C4B" w14:textId="77777777" w:rsid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p>
          <w:p w14:paraId="6C40DFF5" w14:textId="77777777" w:rsidR="00853331" w:rsidRP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color w:val="365F91"/>
                <w:sz w:val="20"/>
                <w:szCs w:val="20"/>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3673A465" w14:textId="77777777" w:rsidR="00853331" w:rsidRDefault="00D53D37" w:rsidP="00853331">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w:t>
            </w:r>
          </w:p>
          <w:p w14:paraId="6F7C83E9" w14:textId="3F637F9A" w:rsidR="00D53D37" w:rsidRDefault="00853331" w:rsidP="00853331">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D53D37">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D53D37">
              <w:rPr>
                <w:rFonts w:ascii="Times New Roman" w:hAnsi="Times New Roman" w:cs="Times New Roman"/>
                <w:sz w:val="24"/>
                <w:szCs w:val="24"/>
              </w:rPr>
              <w:t>affect use of</w:t>
            </w:r>
            <w:r>
              <w:rPr>
                <w:rFonts w:ascii="Times New Roman" w:hAnsi="Times New Roman" w:cs="Times New Roman"/>
                <w:sz w:val="24"/>
                <w:szCs w:val="24"/>
              </w:rPr>
              <w:t xml:space="preserve"> </w:t>
            </w:r>
            <w:r w:rsidR="00D53D37">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4744E0D2" w:rsidR="00D263D3" w:rsidRPr="00D263D3" w:rsidRDefault="00D263D3" w:rsidP="00D263D3">
            <w:pPr>
              <w:widowControl w:val="0"/>
              <w:contextualSpacing/>
              <w:rPr>
                <w:rFonts w:cs="Times New Roman"/>
                <w:sz w:val="24"/>
                <w:szCs w:val="24"/>
              </w:rPr>
            </w:pPr>
            <w:r w:rsidRPr="00D263D3">
              <w:rPr>
                <w:rFonts w:cs="Times New Roman"/>
                <w:sz w:val="24"/>
                <w:szCs w:val="24"/>
              </w:rPr>
              <w:t>Behavior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5871B7EC" w:rsidR="00D263D3" w:rsidRPr="00D263D3" w:rsidRDefault="00D263D3" w:rsidP="00D263D3">
            <w:pPr>
              <w:rPr>
                <w:rFonts w:cs="Times New Roman"/>
                <w:szCs w:val="24"/>
              </w:rPr>
            </w:pPr>
            <w:r w:rsidRPr="00D263D3">
              <w:rPr>
                <w:rFonts w:cs="Times New Roman"/>
                <w:szCs w:val="24"/>
              </w:rPr>
              <w:t>Phone</w:t>
            </w:r>
            <w:r w:rsidR="00AF4398">
              <w:rPr>
                <w:rFonts w:cs="Times New Roman"/>
                <w:szCs w:val="24"/>
              </w:rPr>
              <w:t xml:space="preserve">: (714) </w:t>
            </w:r>
            <w:r w:rsidRPr="00D263D3">
              <w:rPr>
                <w:rFonts w:cs="Times New Roman"/>
                <w:szCs w:val="24"/>
              </w:rPr>
              <w:t>4</w:t>
            </w:r>
            <w:r w:rsidR="00AF4398">
              <w:rPr>
                <w:rFonts w:cs="Times New Roman"/>
                <w:szCs w:val="24"/>
              </w:rPr>
              <w:t>48</w:t>
            </w:r>
            <w:r w:rsidRPr="00D263D3">
              <w:rPr>
                <w:rFonts w:cs="Times New Roman"/>
                <w:szCs w:val="24"/>
              </w:rPr>
              <w:t>-</w:t>
            </w:r>
            <w:r w:rsidR="00AF4398">
              <w:rPr>
                <w:rFonts w:cs="Times New Roman"/>
                <w:szCs w:val="24"/>
              </w:rPr>
              <w:t>4165</w:t>
            </w:r>
          </w:p>
          <w:p w14:paraId="1668E068" w14:textId="0F9BE867" w:rsidR="00E76591" w:rsidRPr="005F3B5A" w:rsidRDefault="00D263D3" w:rsidP="00D263D3">
            <w:pPr>
              <w:rPr>
                <w:b/>
                <w:bCs/>
                <w:i/>
                <w:iCs/>
                <w:snapToGrid w:val="0"/>
                <w:sz w:val="16"/>
                <w:szCs w:val="16"/>
              </w:rPr>
            </w:pPr>
            <w:r w:rsidRPr="00D263D3">
              <w:rPr>
                <w:rFonts w:cs="Times New Roman"/>
                <w:szCs w:val="24"/>
              </w:rPr>
              <w:t xml:space="preserve">Email: </w:t>
            </w:r>
            <w:r w:rsidR="00AF4398">
              <w:rPr>
                <w:rFonts w:cs="Times New Roman"/>
                <w:szCs w:val="24"/>
              </w:rPr>
              <w:t>Dgomez@bati-training.com</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CAB8" w14:textId="77777777" w:rsidR="008802F8" w:rsidRDefault="008802F8">
      <w:r>
        <w:separator/>
      </w:r>
    </w:p>
  </w:endnote>
  <w:endnote w:type="continuationSeparator" w:id="0">
    <w:p w14:paraId="5001B285" w14:textId="77777777" w:rsidR="008802F8" w:rsidRDefault="0088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1E4A" w14:textId="77777777" w:rsidR="008802F8" w:rsidRDefault="008802F8">
      <w:r>
        <w:separator/>
      </w:r>
    </w:p>
  </w:footnote>
  <w:footnote w:type="continuationSeparator" w:id="0">
    <w:p w14:paraId="298378B7" w14:textId="77777777" w:rsidR="008802F8" w:rsidRDefault="0088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0250"/>
    <w:rsid w:val="0003518C"/>
    <w:rsid w:val="00036BA3"/>
    <w:rsid w:val="00040A0C"/>
    <w:rsid w:val="00042C87"/>
    <w:rsid w:val="000506B4"/>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87EBB"/>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651EF"/>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07A4"/>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331"/>
    <w:rsid w:val="00853AD1"/>
    <w:rsid w:val="00866B66"/>
    <w:rsid w:val="00875E13"/>
    <w:rsid w:val="008802F8"/>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4398"/>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2359"/>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A245A"/>
    <w:rsid w:val="00EA2B8C"/>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827E3"/>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3</cp:revision>
  <cp:lastPrinted>2020-12-10T18:12:00Z</cp:lastPrinted>
  <dcterms:created xsi:type="dcterms:W3CDTF">2023-07-04T15:57:00Z</dcterms:created>
  <dcterms:modified xsi:type="dcterms:W3CDTF">2023-07-04T16:00:00Z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